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4AC8" w:rsidRDefault="00F6667B">
      <w:pPr>
        <w:spacing w:after="9" w:line="259" w:lineRule="auto"/>
        <w:ind w:right="1"/>
        <w:jc w:val="center"/>
      </w:pPr>
      <w:r>
        <w:rPr>
          <w:b/>
        </w:rPr>
        <w:t xml:space="preserve">T.C. </w:t>
      </w:r>
      <w:r w:rsidR="000439FE">
        <w:rPr>
          <w:b/>
        </w:rPr>
        <w:t xml:space="preserve">AĞRI İBRAHİM ÇEÇEN ÜNİVERSİTESİ </w:t>
      </w:r>
    </w:p>
    <w:p w:rsidR="00524AC8" w:rsidRDefault="00905155">
      <w:pPr>
        <w:spacing w:after="9" w:line="259" w:lineRule="auto"/>
        <w:ind w:right="4"/>
        <w:jc w:val="center"/>
      </w:pPr>
      <w:r>
        <w:rPr>
          <w:b/>
        </w:rPr>
        <w:t>DOĞUBAYAZIT AHMED-İ HANİ</w:t>
      </w:r>
      <w:r w:rsidR="000439FE">
        <w:rPr>
          <w:b/>
        </w:rPr>
        <w:t xml:space="preserve"> MESLEK YÜKSEKOKULU </w:t>
      </w:r>
    </w:p>
    <w:p w:rsidR="00524AC8" w:rsidRDefault="000439FE">
      <w:pPr>
        <w:spacing w:after="209" w:line="259" w:lineRule="auto"/>
        <w:jc w:val="center"/>
      </w:pPr>
      <w:r>
        <w:rPr>
          <w:b/>
        </w:rPr>
        <w:t xml:space="preserve">İŞ YERİ KABUL VE STAJ SÖZLEŞMESİ </w:t>
      </w:r>
    </w:p>
    <w:p w:rsidR="00524AC8" w:rsidRPr="00905155" w:rsidRDefault="000439FE">
      <w:pPr>
        <w:ind w:left="-5" w:right="0"/>
        <w:rPr>
          <w:sz w:val="22"/>
        </w:rPr>
      </w:pPr>
      <w:r w:rsidRPr="00905155">
        <w:rPr>
          <w:b/>
          <w:sz w:val="22"/>
        </w:rPr>
        <w:t xml:space="preserve">Madde 1- </w:t>
      </w:r>
      <w:r w:rsidRPr="00905155">
        <w:rPr>
          <w:sz w:val="22"/>
        </w:rPr>
        <w:t>Bu sözleşme*, 3308 sayılı Mesleki Eğitim Kanununa uygun olarak, mesleki ve teknik eğitim yapan program öğrencilerinin işletmelerde yapılacak iş yeri stajının esaslarını düzenlemek amacıyla</w:t>
      </w:r>
      <w:r w:rsidR="00800337">
        <w:rPr>
          <w:sz w:val="22"/>
        </w:rPr>
        <w:t xml:space="preserve"> Meslek</w:t>
      </w:r>
      <w:r w:rsidRPr="00905155">
        <w:rPr>
          <w:sz w:val="22"/>
        </w:rPr>
        <w:t xml:space="preserve"> Yüksekokul Müdürlüğü, işveren ve öğrenci arasında imzalanır.  </w:t>
      </w:r>
    </w:p>
    <w:p w:rsidR="00524AC8" w:rsidRPr="00905155" w:rsidRDefault="000439FE">
      <w:pPr>
        <w:ind w:left="-5" w:right="0"/>
        <w:rPr>
          <w:sz w:val="22"/>
        </w:rPr>
      </w:pPr>
      <w:r w:rsidRPr="00905155">
        <w:rPr>
          <w:b/>
          <w:sz w:val="22"/>
        </w:rPr>
        <w:t xml:space="preserve">Madde 2- </w:t>
      </w:r>
      <w:r w:rsidRPr="00905155">
        <w:rPr>
          <w:sz w:val="22"/>
        </w:rPr>
        <w:t xml:space="preserve">Üç nüsha olarak düzenlenen ve taraflarca imzalanan bu sözleşmenin bir nüshası </w:t>
      </w:r>
    </w:p>
    <w:p w:rsidR="00524AC8" w:rsidRPr="00905155" w:rsidRDefault="000439FE">
      <w:pPr>
        <w:ind w:left="-5" w:right="0"/>
        <w:rPr>
          <w:sz w:val="22"/>
        </w:rPr>
      </w:pPr>
      <w:r w:rsidRPr="00905155">
        <w:rPr>
          <w:sz w:val="22"/>
        </w:rPr>
        <w:t xml:space="preserve">Yüksekokul Müdürlüğünde, bir nüshası işletmede, bir nüshası da öğrencide bulunur. </w:t>
      </w:r>
    </w:p>
    <w:p w:rsidR="00524AC8" w:rsidRPr="00905155" w:rsidRDefault="000439FE">
      <w:pPr>
        <w:ind w:left="-5" w:right="0"/>
        <w:rPr>
          <w:sz w:val="22"/>
        </w:rPr>
      </w:pPr>
      <w:r w:rsidRPr="00905155">
        <w:rPr>
          <w:b/>
          <w:sz w:val="22"/>
        </w:rPr>
        <w:t xml:space="preserve">Madde 3- </w:t>
      </w:r>
      <w:r w:rsidRPr="00905155">
        <w:rPr>
          <w:sz w:val="22"/>
        </w:rPr>
        <w:t xml:space="preserve">İşletmelerde iş yeri stajı, Ağrı İbrahim Çeçen Üniversitesi akademik takvimine ve ilgili birimin yaz stajı takvimine göre planlanır ve yapılır. </w:t>
      </w:r>
    </w:p>
    <w:p w:rsidR="00524AC8" w:rsidRPr="00905155" w:rsidRDefault="000439FE">
      <w:pPr>
        <w:ind w:left="-5" w:right="0"/>
        <w:rPr>
          <w:sz w:val="22"/>
        </w:rPr>
      </w:pPr>
      <w:r w:rsidRPr="00905155">
        <w:rPr>
          <w:b/>
          <w:sz w:val="22"/>
        </w:rPr>
        <w:t xml:space="preserve">Madde 4- </w:t>
      </w:r>
      <w:r w:rsidRPr="00905155">
        <w:rPr>
          <w:sz w:val="22"/>
        </w:rPr>
        <w:t xml:space="preserve">Öğrencilerin iş yeri stajı sırasında, iş yeri kusurundan dolayı meydana gelebilecek iş kazaları ve meslek hastalıklarından işveren/işveren vekili sorumludur. </w:t>
      </w:r>
    </w:p>
    <w:p w:rsidR="00524AC8" w:rsidRPr="00905155" w:rsidRDefault="000439FE">
      <w:pPr>
        <w:ind w:left="-5" w:right="0"/>
        <w:rPr>
          <w:sz w:val="22"/>
        </w:rPr>
      </w:pPr>
      <w:r w:rsidRPr="00905155">
        <w:rPr>
          <w:b/>
          <w:sz w:val="22"/>
        </w:rPr>
        <w:t xml:space="preserve">Madde 5- </w:t>
      </w:r>
      <w:r w:rsidRPr="00905155">
        <w:rPr>
          <w:sz w:val="22"/>
        </w:rPr>
        <w:t xml:space="preserve">İşletmelerde iş yeri stajı Ağrı İbrahim Çeçen Üniversitesi Öğrenci Staj Yönetmeliği, ilgili birimin Staj Yönergesi ve 3308 sayılı Mesleki Eğitim Kanunu hükümlerine göre yürütülür. </w:t>
      </w:r>
    </w:p>
    <w:p w:rsidR="00524AC8" w:rsidRPr="00905155" w:rsidRDefault="000439FE">
      <w:pPr>
        <w:ind w:left="-5" w:right="0"/>
        <w:rPr>
          <w:sz w:val="22"/>
        </w:rPr>
      </w:pPr>
      <w:r w:rsidRPr="00905155">
        <w:rPr>
          <w:b/>
          <w:sz w:val="22"/>
        </w:rPr>
        <w:t xml:space="preserve">Madde 6- </w:t>
      </w:r>
      <w:r w:rsidRPr="00905155">
        <w:rPr>
          <w:sz w:val="22"/>
        </w:rPr>
        <w:t xml:space="preserve">Ağrı İbrahim Çeçen Üniversitesi akademik takvimine ve ilgili birimin yaz stajı takvimine girmek üzere taraflarca imzalanan bu sözleşme, öğrencilerin iş yeri stajını tamamladığı tarihe kadar geçerlidir. </w:t>
      </w:r>
    </w:p>
    <w:p w:rsidR="00524AC8" w:rsidRPr="00905155" w:rsidRDefault="000439FE">
      <w:pPr>
        <w:spacing w:after="17" w:line="259" w:lineRule="auto"/>
        <w:ind w:left="-5" w:right="0"/>
        <w:jc w:val="left"/>
        <w:rPr>
          <w:sz w:val="22"/>
        </w:rPr>
      </w:pPr>
      <w:r w:rsidRPr="00905155">
        <w:rPr>
          <w:b/>
          <w:sz w:val="22"/>
        </w:rPr>
        <w:t xml:space="preserve">ÖĞRENCİNİN DİSİPLİN, DEVAM VE BAŞARI DURUMU </w:t>
      </w:r>
    </w:p>
    <w:p w:rsidR="001F77C0" w:rsidRDefault="000439FE">
      <w:pPr>
        <w:ind w:left="-5" w:right="0"/>
        <w:rPr>
          <w:sz w:val="22"/>
        </w:rPr>
      </w:pPr>
      <w:r w:rsidRPr="00905155">
        <w:rPr>
          <w:b/>
          <w:sz w:val="22"/>
        </w:rPr>
        <w:t xml:space="preserve">Madde 7- </w:t>
      </w:r>
      <w:r w:rsidRPr="00905155">
        <w:rPr>
          <w:sz w:val="22"/>
        </w:rPr>
        <w:t xml:space="preserve">Öğrenciler yaz stajı için işletmelere devam etmek zorundadırlar. İşletmelerde iş yeri stajına mazeretsiz olarak devam etmeyen öğrencilerin ücretleri kesilebilir. Bu konuda işletmeler yetkilidir. </w:t>
      </w:r>
    </w:p>
    <w:p w:rsidR="00524AC8" w:rsidRPr="00905155" w:rsidRDefault="000439FE">
      <w:pPr>
        <w:ind w:left="-5" w:right="0"/>
        <w:rPr>
          <w:sz w:val="22"/>
        </w:rPr>
      </w:pPr>
      <w:r w:rsidRPr="00905155">
        <w:rPr>
          <w:b/>
          <w:sz w:val="22"/>
        </w:rPr>
        <w:t xml:space="preserve">Madde 8- </w:t>
      </w:r>
      <w:r w:rsidRPr="00905155">
        <w:rPr>
          <w:sz w:val="22"/>
        </w:rPr>
        <w:t xml:space="preserve">İşletme yetkilileri, mazeretsiz olarak üç (3) iş günü iş yeri stajına gelmeyen öğrenciyi, en geç beş (5) iş günü içinde Yüksekokul Müdürlüğüne bildirir. </w:t>
      </w:r>
    </w:p>
    <w:p w:rsidR="00524AC8" w:rsidRPr="00905155" w:rsidRDefault="000439FE">
      <w:pPr>
        <w:ind w:left="-5" w:right="0"/>
        <w:rPr>
          <w:sz w:val="22"/>
        </w:rPr>
      </w:pPr>
      <w:r w:rsidRPr="00905155">
        <w:rPr>
          <w:b/>
          <w:sz w:val="22"/>
        </w:rPr>
        <w:t xml:space="preserve">Madde 9- </w:t>
      </w:r>
      <w:r w:rsidRPr="00905155">
        <w:rPr>
          <w:sz w:val="22"/>
        </w:rPr>
        <w:t xml:space="preserve">Öğrencilerin işletmelerde disiplin soruşturmasını gerektirecek davranışlarda bulunmaları halinde, bu durum işletme tarafından </w:t>
      </w:r>
      <w:r w:rsidR="001F77C0">
        <w:rPr>
          <w:sz w:val="22"/>
        </w:rPr>
        <w:t xml:space="preserve">Meslek </w:t>
      </w:r>
      <w:r w:rsidRPr="00905155">
        <w:rPr>
          <w:sz w:val="22"/>
        </w:rPr>
        <w:t xml:space="preserve">Yüksekokul Müdürlüğüne yazılı olarak bildirilir. Disiplin işlemi, Yüksekokul Müdürlüğü tarafından Yükseköğretim Kurumları Öğrenci Disiplin Yönetmeliği hükümlerine göre yürütülür. Sonuç, işletmeye yazılı olarak bildirilir. </w:t>
      </w:r>
    </w:p>
    <w:p w:rsidR="00524AC8" w:rsidRPr="00905155" w:rsidRDefault="000439FE">
      <w:pPr>
        <w:ind w:left="-5" w:right="0"/>
        <w:rPr>
          <w:sz w:val="22"/>
        </w:rPr>
      </w:pPr>
      <w:r w:rsidRPr="00905155">
        <w:rPr>
          <w:b/>
          <w:sz w:val="22"/>
        </w:rPr>
        <w:t xml:space="preserve">Madde 10- </w:t>
      </w:r>
      <w:r w:rsidRPr="00905155">
        <w:rPr>
          <w:sz w:val="22"/>
        </w:rPr>
        <w:t xml:space="preserve">İşletmelerde iş yeri stajı yapan öğrencilerin başarı durumunu, Ağrı İbrahim Çeçen Üniversitesi Öğrenci Staj Yönetmeliği ile ilgili birimin Staj Yönergesi hükümlerine göre belirlenir. </w:t>
      </w:r>
    </w:p>
    <w:p w:rsidR="00524AC8" w:rsidRPr="00905155" w:rsidRDefault="000439FE">
      <w:pPr>
        <w:spacing w:after="17" w:line="259" w:lineRule="auto"/>
        <w:ind w:left="-5" w:right="0"/>
        <w:jc w:val="left"/>
        <w:rPr>
          <w:sz w:val="22"/>
        </w:rPr>
      </w:pPr>
      <w:r w:rsidRPr="00905155">
        <w:rPr>
          <w:b/>
          <w:sz w:val="22"/>
        </w:rPr>
        <w:t xml:space="preserve">ÜCRET, SİGORTA VE DİĞER SOSYAL-MALİ UNSURLAR </w:t>
      </w:r>
    </w:p>
    <w:p w:rsidR="00524AC8" w:rsidRPr="00905155" w:rsidRDefault="000439FE">
      <w:pPr>
        <w:ind w:left="-5" w:right="0"/>
        <w:rPr>
          <w:sz w:val="22"/>
        </w:rPr>
      </w:pPr>
      <w:r w:rsidRPr="00905155">
        <w:rPr>
          <w:b/>
          <w:sz w:val="22"/>
        </w:rPr>
        <w:t xml:space="preserve">Madde 11- </w:t>
      </w:r>
      <w:r w:rsidRPr="00905155">
        <w:rPr>
          <w:sz w:val="22"/>
        </w:rPr>
        <w:t xml:space="preserve">3308 sayılı Kanunun Geçici 12 inci Maddesi gereğince öğrencilere aynı Kanunun 25 inci maddesinin birinci fıkrası kapsamında yapılacak ödemeler, asgari ücret net tutarının, yüzde otuzundan az olamaz. Mesleki eğitim görülen işletmede; yirmiden az personel çalışıyor ise ödenebilecek en az ücretin üçte ikisi,  yirmi ve üzerinde personel çalışıyor ise ödenebilecek en az ücretin üçte biri, 4477 sayılı Kanunun 53 üncü Maddesinin üçüncü fıkrasının (B) bendinin bir alt bendi için ayrılan tutardan Devlet katkısı olarak ödenir. Öğrencilere, sözleşme gereği ödenmesi gereken ücretin, Devlet katkısına ilişkin kısmı İŞKUR tarafından Fon kaynaklarından, kalan tutar ise işletme tarafından karşılanır. İşletme, her ayın onuncu gününe kadar öğrencinin banka hesabına öder. İşletmece ödenen devlet katkısı tutarı aynı ayın en geç yirmi beşinci gününe kadar işletmeye ödenir. Öğrenciye ödenecek ücret, her türlü vergiden muaftır. Asgari ücrette yıl içinde artış olması halinde, bu artışlar aynı oranda öğrencilerin ücretlerine yansıtılır. </w:t>
      </w:r>
    </w:p>
    <w:p w:rsidR="00524AC8" w:rsidRPr="00905155" w:rsidRDefault="000439FE">
      <w:pPr>
        <w:spacing w:after="232" w:line="259" w:lineRule="auto"/>
        <w:ind w:left="0" w:right="0" w:firstLine="0"/>
        <w:jc w:val="left"/>
        <w:rPr>
          <w:sz w:val="22"/>
        </w:rPr>
      </w:pPr>
      <w:r w:rsidRPr="00905155">
        <w:rPr>
          <w:rFonts w:ascii="Calibri" w:eastAsia="Calibri" w:hAnsi="Calibri" w:cs="Calibri"/>
          <w:sz w:val="22"/>
        </w:rPr>
        <w:t xml:space="preserve"> </w:t>
      </w:r>
    </w:p>
    <w:p w:rsidR="00524AC8" w:rsidRPr="00905155" w:rsidRDefault="000439FE">
      <w:pPr>
        <w:ind w:left="-5" w:right="0"/>
        <w:rPr>
          <w:sz w:val="22"/>
        </w:rPr>
      </w:pPr>
      <w:r w:rsidRPr="00905155">
        <w:rPr>
          <w:sz w:val="22"/>
        </w:rPr>
        <w:t xml:space="preserve">Paraflar  </w:t>
      </w:r>
    </w:p>
    <w:tbl>
      <w:tblPr>
        <w:tblStyle w:val="TableGrid"/>
        <w:tblW w:w="9631" w:type="dxa"/>
        <w:tblInd w:w="5" w:type="dxa"/>
        <w:tblCellMar>
          <w:top w:w="14" w:type="dxa"/>
          <w:left w:w="108" w:type="dxa"/>
          <w:right w:w="115" w:type="dxa"/>
        </w:tblCellMar>
        <w:tblLook w:val="04A0" w:firstRow="1" w:lastRow="0" w:firstColumn="1" w:lastColumn="0" w:noHBand="0" w:noVBand="1"/>
      </w:tblPr>
      <w:tblGrid>
        <w:gridCol w:w="3212"/>
        <w:gridCol w:w="3207"/>
        <w:gridCol w:w="3212"/>
      </w:tblGrid>
      <w:tr w:rsidR="00524AC8" w:rsidRPr="00905155">
        <w:trPr>
          <w:trHeight w:val="288"/>
        </w:trPr>
        <w:tc>
          <w:tcPr>
            <w:tcW w:w="3212" w:type="dxa"/>
            <w:tcBorders>
              <w:top w:val="single" w:sz="4" w:space="0" w:color="000000"/>
              <w:left w:val="single" w:sz="4" w:space="0" w:color="000000"/>
              <w:bottom w:val="single" w:sz="4" w:space="0" w:color="000000"/>
              <w:right w:val="single" w:sz="4" w:space="0" w:color="000000"/>
            </w:tcBorders>
          </w:tcPr>
          <w:p w:rsidR="00524AC8" w:rsidRPr="00905155" w:rsidRDefault="00905155">
            <w:pPr>
              <w:spacing w:after="0" w:line="259" w:lineRule="auto"/>
              <w:ind w:left="3" w:right="0" w:firstLine="0"/>
              <w:jc w:val="left"/>
              <w:rPr>
                <w:sz w:val="22"/>
              </w:rPr>
            </w:pPr>
            <w:r>
              <w:rPr>
                <w:sz w:val="22"/>
              </w:rPr>
              <w:t>DA</w:t>
            </w:r>
            <w:r w:rsidR="000439FE" w:rsidRPr="00905155">
              <w:rPr>
                <w:sz w:val="22"/>
              </w:rPr>
              <w:t xml:space="preserve">MYO Müdürü </w:t>
            </w:r>
          </w:p>
        </w:tc>
        <w:tc>
          <w:tcPr>
            <w:tcW w:w="3207" w:type="dxa"/>
            <w:tcBorders>
              <w:top w:val="single" w:sz="4" w:space="0" w:color="000000"/>
              <w:left w:val="single" w:sz="4" w:space="0" w:color="000000"/>
              <w:bottom w:val="single" w:sz="4" w:space="0" w:color="000000"/>
              <w:right w:val="single" w:sz="4" w:space="0" w:color="000000"/>
            </w:tcBorders>
          </w:tcPr>
          <w:p w:rsidR="00524AC8" w:rsidRPr="00905155" w:rsidRDefault="000439FE">
            <w:pPr>
              <w:spacing w:after="0" w:line="259" w:lineRule="auto"/>
              <w:ind w:left="0" w:right="0" w:firstLine="0"/>
              <w:jc w:val="left"/>
              <w:rPr>
                <w:sz w:val="22"/>
              </w:rPr>
            </w:pPr>
            <w:r w:rsidRPr="00905155">
              <w:rPr>
                <w:sz w:val="22"/>
              </w:rPr>
              <w:t xml:space="preserve">İşveren </w:t>
            </w:r>
          </w:p>
        </w:tc>
        <w:tc>
          <w:tcPr>
            <w:tcW w:w="3212" w:type="dxa"/>
            <w:tcBorders>
              <w:top w:val="single" w:sz="4" w:space="0" w:color="000000"/>
              <w:left w:val="single" w:sz="4" w:space="0" w:color="000000"/>
              <w:bottom w:val="single" w:sz="4" w:space="0" w:color="000000"/>
              <w:right w:val="single" w:sz="4" w:space="0" w:color="000000"/>
            </w:tcBorders>
          </w:tcPr>
          <w:p w:rsidR="00524AC8" w:rsidRPr="00905155" w:rsidRDefault="000439FE">
            <w:pPr>
              <w:spacing w:after="0" w:line="259" w:lineRule="auto"/>
              <w:ind w:left="2" w:right="0" w:firstLine="0"/>
              <w:jc w:val="left"/>
              <w:rPr>
                <w:sz w:val="22"/>
              </w:rPr>
            </w:pPr>
            <w:r w:rsidRPr="00905155">
              <w:rPr>
                <w:sz w:val="22"/>
              </w:rPr>
              <w:t xml:space="preserve">Öğrenci </w:t>
            </w:r>
          </w:p>
        </w:tc>
      </w:tr>
      <w:tr w:rsidR="00524AC8" w:rsidRPr="00905155">
        <w:trPr>
          <w:trHeight w:val="562"/>
        </w:trPr>
        <w:tc>
          <w:tcPr>
            <w:tcW w:w="3212" w:type="dxa"/>
            <w:tcBorders>
              <w:top w:val="single" w:sz="4" w:space="0" w:color="000000"/>
              <w:left w:val="single" w:sz="4" w:space="0" w:color="000000"/>
              <w:bottom w:val="single" w:sz="4" w:space="0" w:color="000000"/>
              <w:right w:val="single" w:sz="4" w:space="0" w:color="000000"/>
            </w:tcBorders>
          </w:tcPr>
          <w:p w:rsidR="00524AC8" w:rsidRPr="00905155" w:rsidRDefault="000439FE">
            <w:pPr>
              <w:spacing w:after="0" w:line="259" w:lineRule="auto"/>
              <w:ind w:left="3" w:right="0" w:firstLine="0"/>
              <w:jc w:val="left"/>
              <w:rPr>
                <w:sz w:val="22"/>
              </w:rPr>
            </w:pPr>
            <w:r w:rsidRPr="00905155">
              <w:rPr>
                <w:sz w:val="22"/>
              </w:rPr>
              <w:t xml:space="preserve"> </w:t>
            </w:r>
          </w:p>
          <w:p w:rsidR="00524AC8" w:rsidRPr="00905155" w:rsidRDefault="000439FE">
            <w:pPr>
              <w:spacing w:after="0" w:line="259" w:lineRule="auto"/>
              <w:ind w:left="3" w:right="0" w:firstLine="0"/>
              <w:jc w:val="left"/>
              <w:rPr>
                <w:sz w:val="22"/>
              </w:rPr>
            </w:pPr>
            <w:r w:rsidRPr="00905155">
              <w:rPr>
                <w:sz w:val="22"/>
              </w:rPr>
              <w:t xml:space="preserve"> </w:t>
            </w:r>
          </w:p>
        </w:tc>
        <w:tc>
          <w:tcPr>
            <w:tcW w:w="3207" w:type="dxa"/>
            <w:tcBorders>
              <w:top w:val="single" w:sz="4" w:space="0" w:color="000000"/>
              <w:left w:val="single" w:sz="4" w:space="0" w:color="000000"/>
              <w:bottom w:val="single" w:sz="4" w:space="0" w:color="000000"/>
              <w:right w:val="single" w:sz="4" w:space="0" w:color="000000"/>
            </w:tcBorders>
          </w:tcPr>
          <w:p w:rsidR="00524AC8" w:rsidRPr="00905155" w:rsidRDefault="000439FE">
            <w:pPr>
              <w:spacing w:after="0" w:line="259" w:lineRule="auto"/>
              <w:ind w:left="0" w:right="0" w:firstLine="0"/>
              <w:jc w:val="left"/>
              <w:rPr>
                <w:sz w:val="22"/>
              </w:rPr>
            </w:pPr>
            <w:r w:rsidRPr="00905155">
              <w:rPr>
                <w:sz w:val="22"/>
              </w:rPr>
              <w:t xml:space="preserve"> </w:t>
            </w:r>
          </w:p>
        </w:tc>
        <w:tc>
          <w:tcPr>
            <w:tcW w:w="3212" w:type="dxa"/>
            <w:tcBorders>
              <w:top w:val="single" w:sz="4" w:space="0" w:color="000000"/>
              <w:left w:val="single" w:sz="4" w:space="0" w:color="000000"/>
              <w:bottom w:val="single" w:sz="4" w:space="0" w:color="000000"/>
              <w:right w:val="single" w:sz="4" w:space="0" w:color="000000"/>
            </w:tcBorders>
          </w:tcPr>
          <w:p w:rsidR="00524AC8" w:rsidRPr="00905155" w:rsidRDefault="000439FE">
            <w:pPr>
              <w:spacing w:after="0" w:line="259" w:lineRule="auto"/>
              <w:ind w:left="2" w:right="0" w:firstLine="0"/>
              <w:jc w:val="left"/>
              <w:rPr>
                <w:sz w:val="22"/>
              </w:rPr>
            </w:pPr>
            <w:r w:rsidRPr="00905155">
              <w:rPr>
                <w:sz w:val="22"/>
              </w:rPr>
              <w:t xml:space="preserve"> </w:t>
            </w:r>
          </w:p>
        </w:tc>
      </w:tr>
    </w:tbl>
    <w:p w:rsidR="00524AC8" w:rsidRPr="00905155" w:rsidRDefault="000439FE">
      <w:pPr>
        <w:spacing w:after="0" w:line="259" w:lineRule="auto"/>
        <w:ind w:left="0" w:right="0" w:firstLine="0"/>
        <w:jc w:val="left"/>
        <w:rPr>
          <w:sz w:val="22"/>
        </w:rPr>
      </w:pPr>
      <w:r w:rsidRPr="00905155">
        <w:rPr>
          <w:rFonts w:ascii="Calibri" w:eastAsia="Calibri" w:hAnsi="Calibri" w:cs="Calibri"/>
          <w:sz w:val="22"/>
        </w:rPr>
        <w:t xml:space="preserve"> </w:t>
      </w:r>
    </w:p>
    <w:p w:rsidR="00524AC8" w:rsidRPr="00905155" w:rsidRDefault="000439FE">
      <w:pPr>
        <w:spacing w:after="9" w:line="266" w:lineRule="auto"/>
        <w:ind w:left="0" w:firstLine="0"/>
        <w:rPr>
          <w:sz w:val="22"/>
        </w:rPr>
      </w:pPr>
      <w:r w:rsidRPr="00905155">
        <w:rPr>
          <w:sz w:val="22"/>
          <w:u w:val="single" w:color="000000"/>
        </w:rPr>
        <w:lastRenderedPageBreak/>
        <w:t xml:space="preserve">Ancak, kamu </w:t>
      </w:r>
      <w:r w:rsidRPr="00905155">
        <w:rPr>
          <w:b/>
          <w:sz w:val="22"/>
          <w:u w:val="single" w:color="000000"/>
        </w:rPr>
        <w:t>kurum ve kuruluşlarında</w:t>
      </w:r>
      <w:r w:rsidRPr="00905155">
        <w:rPr>
          <w:sz w:val="22"/>
          <w:u w:val="single" w:color="000000"/>
        </w:rPr>
        <w:t xml:space="preserve"> staj yapan öğrencilere yapılacak staj ücreti ödemeleri “3308</w:t>
      </w:r>
      <w:r w:rsidRPr="00905155">
        <w:rPr>
          <w:sz w:val="22"/>
        </w:rPr>
        <w:t xml:space="preserve"> </w:t>
      </w:r>
      <w:r w:rsidRPr="00905155">
        <w:rPr>
          <w:sz w:val="22"/>
          <w:u w:val="single" w:color="000000"/>
        </w:rPr>
        <w:t>sayılı mesleki eğitim kanununa göre işletmelerde mesleki eğitim gören öğrencilerin ücretlerinin bir</w:t>
      </w:r>
      <w:r w:rsidRPr="00905155">
        <w:rPr>
          <w:sz w:val="22"/>
        </w:rPr>
        <w:t xml:space="preserve"> </w:t>
      </w:r>
      <w:r w:rsidRPr="00905155">
        <w:rPr>
          <w:sz w:val="22"/>
          <w:u w:val="single" w:color="000000"/>
        </w:rPr>
        <w:t>kısmının işsizlik sigortası fonundan karşılanmasına ilişkin usul ve esaslar kapsamı dışındadır. Bu</w:t>
      </w:r>
      <w:r w:rsidRPr="00905155">
        <w:rPr>
          <w:sz w:val="22"/>
        </w:rPr>
        <w:t xml:space="preserve"> </w:t>
      </w:r>
      <w:r w:rsidRPr="00905155">
        <w:rPr>
          <w:sz w:val="22"/>
          <w:u w:val="single" w:color="000000"/>
        </w:rPr>
        <w:t>bağlamda staj ücreti ödemesini yapan kamu kurum ve kuruluşları üniversitemizden herhangi bir hak</w:t>
      </w:r>
      <w:r w:rsidRPr="00905155">
        <w:rPr>
          <w:sz w:val="22"/>
        </w:rPr>
        <w:t xml:space="preserve"> </w:t>
      </w:r>
      <w:r w:rsidRPr="00905155">
        <w:rPr>
          <w:sz w:val="22"/>
          <w:u w:val="single" w:color="000000"/>
        </w:rPr>
        <w:t>talebinde bulunamayacaktır.</w:t>
      </w:r>
      <w:r w:rsidRPr="00905155">
        <w:rPr>
          <w:sz w:val="22"/>
        </w:rPr>
        <w:t xml:space="preserve"> </w:t>
      </w:r>
    </w:p>
    <w:p w:rsidR="00524AC8" w:rsidRDefault="000439FE">
      <w:pPr>
        <w:ind w:left="-5" w:right="0"/>
        <w:rPr>
          <w:sz w:val="22"/>
        </w:rPr>
      </w:pPr>
      <w:r w:rsidRPr="00905155">
        <w:rPr>
          <w:b/>
          <w:sz w:val="22"/>
        </w:rPr>
        <w:t xml:space="preserve">Madde 12- </w:t>
      </w:r>
      <w:r w:rsidRPr="00905155">
        <w:rPr>
          <w:sz w:val="22"/>
        </w:rPr>
        <w:t xml:space="preserve">Öğrenciler, bu sözleşmenin akdedilmesiyle işletmelerde iş yeri stajına devam ettikleri sürece 5510 sayılı Sosyal Sigorta Kanunun 4 üncü Maddesinin birinci fıkrasının (a) bendine göre iş kazası ve meslek hastalığı sigortası, Yüksekokul Müdürlüğünce yaptırılır. </w:t>
      </w:r>
    </w:p>
    <w:p w:rsidR="00524AC8" w:rsidRPr="00905155" w:rsidRDefault="00AD0681">
      <w:pPr>
        <w:ind w:left="-5" w:right="0"/>
        <w:rPr>
          <w:sz w:val="22"/>
        </w:rPr>
      </w:pPr>
      <w:r>
        <w:rPr>
          <w:b/>
          <w:sz w:val="22"/>
        </w:rPr>
        <w:t>Madde 13</w:t>
      </w:r>
      <w:r w:rsidR="000439FE" w:rsidRPr="00905155">
        <w:rPr>
          <w:b/>
          <w:sz w:val="22"/>
        </w:rPr>
        <w:t xml:space="preserve">- </w:t>
      </w:r>
      <w:r w:rsidR="001F77C0">
        <w:rPr>
          <w:sz w:val="22"/>
        </w:rPr>
        <w:t xml:space="preserve">Meslek </w:t>
      </w:r>
      <w:r w:rsidR="000439FE" w:rsidRPr="00905155">
        <w:rPr>
          <w:sz w:val="22"/>
        </w:rPr>
        <w:t xml:space="preserve">Yüksekokul Müdürlüğünce ödenmesi gereken sigorta primleri, Sosyal Güvenlik Kurumunun belirlediği oranlara göre, Sosyal Güvenlik Kurumuna ödenir veya bu kurumun hesabına aktarılır. </w:t>
      </w:r>
    </w:p>
    <w:p w:rsidR="00524AC8" w:rsidRPr="00905155" w:rsidRDefault="00AD0681">
      <w:pPr>
        <w:ind w:left="-5" w:right="0"/>
        <w:rPr>
          <w:sz w:val="22"/>
        </w:rPr>
      </w:pPr>
      <w:r>
        <w:rPr>
          <w:b/>
          <w:sz w:val="22"/>
        </w:rPr>
        <w:t>Madde 14</w:t>
      </w:r>
      <w:r w:rsidR="000439FE" w:rsidRPr="00905155">
        <w:rPr>
          <w:b/>
          <w:sz w:val="22"/>
        </w:rPr>
        <w:t xml:space="preserve">- </w:t>
      </w:r>
      <w:r w:rsidR="000439FE" w:rsidRPr="00905155">
        <w:rPr>
          <w:sz w:val="22"/>
        </w:rPr>
        <w:t xml:space="preserve">Sigorta veya prim ödemeyle ilgili belgeler, </w:t>
      </w:r>
      <w:r w:rsidR="001F77C0">
        <w:rPr>
          <w:sz w:val="22"/>
        </w:rPr>
        <w:t xml:space="preserve">Meslek </w:t>
      </w:r>
      <w:r w:rsidR="00E434C1">
        <w:rPr>
          <w:sz w:val="22"/>
        </w:rPr>
        <w:t xml:space="preserve">Yüksekokul </w:t>
      </w:r>
      <w:r w:rsidR="000439FE" w:rsidRPr="00905155">
        <w:rPr>
          <w:sz w:val="22"/>
        </w:rPr>
        <w:t xml:space="preserve">Müdürlüğünce saklanır. </w:t>
      </w:r>
    </w:p>
    <w:p w:rsidR="00524AC8" w:rsidRPr="00905155" w:rsidRDefault="000439FE">
      <w:pPr>
        <w:spacing w:after="0" w:line="259" w:lineRule="auto"/>
        <w:ind w:left="0" w:right="0" w:firstLine="0"/>
        <w:jc w:val="left"/>
        <w:rPr>
          <w:sz w:val="22"/>
        </w:rPr>
      </w:pPr>
      <w:r w:rsidRPr="00905155">
        <w:rPr>
          <w:sz w:val="22"/>
        </w:rPr>
        <w:t xml:space="preserve"> </w:t>
      </w:r>
    </w:p>
    <w:p w:rsidR="00524AC8" w:rsidRPr="00905155" w:rsidRDefault="000439FE">
      <w:pPr>
        <w:spacing w:after="0" w:line="259" w:lineRule="auto"/>
        <w:ind w:left="0" w:right="0" w:firstLine="0"/>
        <w:jc w:val="left"/>
        <w:rPr>
          <w:sz w:val="22"/>
        </w:rPr>
      </w:pPr>
      <w:r w:rsidRPr="00905155">
        <w:rPr>
          <w:sz w:val="22"/>
        </w:rPr>
        <w:t xml:space="preserve"> </w:t>
      </w:r>
    </w:p>
    <w:tbl>
      <w:tblPr>
        <w:tblStyle w:val="TableGrid"/>
        <w:tblW w:w="9631" w:type="dxa"/>
        <w:tblInd w:w="5" w:type="dxa"/>
        <w:tblCellMar>
          <w:top w:w="14" w:type="dxa"/>
          <w:left w:w="108" w:type="dxa"/>
          <w:right w:w="46" w:type="dxa"/>
        </w:tblCellMar>
        <w:tblLook w:val="04A0" w:firstRow="1" w:lastRow="0" w:firstColumn="1" w:lastColumn="0" w:noHBand="0" w:noVBand="1"/>
      </w:tblPr>
      <w:tblGrid>
        <w:gridCol w:w="3212"/>
        <w:gridCol w:w="3212"/>
        <w:gridCol w:w="3207"/>
      </w:tblGrid>
      <w:tr w:rsidR="00524AC8" w:rsidRPr="00905155">
        <w:trPr>
          <w:trHeight w:val="838"/>
        </w:trPr>
        <w:tc>
          <w:tcPr>
            <w:tcW w:w="3212" w:type="dxa"/>
            <w:tcBorders>
              <w:top w:val="single" w:sz="4" w:space="0" w:color="000000"/>
              <w:left w:val="single" w:sz="4" w:space="0" w:color="000000"/>
              <w:bottom w:val="single" w:sz="4" w:space="0" w:color="000000"/>
              <w:right w:val="single" w:sz="4" w:space="0" w:color="000000"/>
            </w:tcBorders>
          </w:tcPr>
          <w:p w:rsidR="00524AC8" w:rsidRPr="00905155" w:rsidRDefault="00905155" w:rsidP="00905155">
            <w:pPr>
              <w:spacing w:after="0" w:line="238" w:lineRule="auto"/>
              <w:ind w:left="3" w:right="0" w:firstLine="0"/>
              <w:rPr>
                <w:sz w:val="22"/>
              </w:rPr>
            </w:pPr>
            <w:r>
              <w:rPr>
                <w:sz w:val="22"/>
              </w:rPr>
              <w:t>Doğubayazıt Ahmed-i Hani</w:t>
            </w:r>
            <w:r w:rsidR="000439FE" w:rsidRPr="00905155">
              <w:rPr>
                <w:sz w:val="22"/>
              </w:rPr>
              <w:t xml:space="preserve"> Meslek </w:t>
            </w:r>
            <w:r>
              <w:rPr>
                <w:sz w:val="22"/>
              </w:rPr>
              <w:t xml:space="preserve"> </w:t>
            </w:r>
            <w:r w:rsidR="000439FE" w:rsidRPr="00905155">
              <w:rPr>
                <w:sz w:val="22"/>
              </w:rPr>
              <w:t xml:space="preserve">Yüksekokulu </w:t>
            </w:r>
          </w:p>
        </w:tc>
        <w:tc>
          <w:tcPr>
            <w:tcW w:w="3212" w:type="dxa"/>
            <w:tcBorders>
              <w:top w:val="single" w:sz="4" w:space="0" w:color="000000"/>
              <w:left w:val="single" w:sz="4" w:space="0" w:color="000000"/>
              <w:bottom w:val="single" w:sz="4" w:space="0" w:color="000000"/>
              <w:right w:val="single" w:sz="4" w:space="0" w:color="000000"/>
            </w:tcBorders>
          </w:tcPr>
          <w:p w:rsidR="00524AC8" w:rsidRPr="00905155" w:rsidRDefault="000439FE">
            <w:pPr>
              <w:spacing w:after="0" w:line="259" w:lineRule="auto"/>
              <w:ind w:left="2" w:right="0" w:firstLine="0"/>
              <w:jc w:val="left"/>
              <w:rPr>
                <w:sz w:val="22"/>
              </w:rPr>
            </w:pPr>
            <w:r w:rsidRPr="00905155">
              <w:rPr>
                <w:sz w:val="22"/>
              </w:rPr>
              <w:t xml:space="preserve">Kurum Adı: </w:t>
            </w:r>
          </w:p>
          <w:p w:rsidR="00524AC8" w:rsidRPr="00905155" w:rsidRDefault="000439FE">
            <w:pPr>
              <w:spacing w:after="0" w:line="259" w:lineRule="auto"/>
              <w:ind w:left="2" w:right="0" w:firstLine="0"/>
              <w:jc w:val="left"/>
              <w:rPr>
                <w:sz w:val="22"/>
              </w:rPr>
            </w:pPr>
            <w:r w:rsidRPr="00905155">
              <w:rPr>
                <w:sz w:val="22"/>
              </w:rPr>
              <w:t xml:space="preserve"> </w:t>
            </w:r>
          </w:p>
          <w:p w:rsidR="00524AC8" w:rsidRPr="00905155" w:rsidRDefault="000439FE">
            <w:pPr>
              <w:spacing w:after="0" w:line="259" w:lineRule="auto"/>
              <w:ind w:left="2" w:right="0" w:firstLine="0"/>
              <w:jc w:val="left"/>
              <w:rPr>
                <w:sz w:val="22"/>
              </w:rPr>
            </w:pPr>
            <w:r w:rsidRPr="00905155">
              <w:rPr>
                <w:sz w:val="22"/>
              </w:rPr>
              <w:t xml:space="preserve"> </w:t>
            </w:r>
          </w:p>
        </w:tc>
        <w:tc>
          <w:tcPr>
            <w:tcW w:w="3207" w:type="dxa"/>
            <w:tcBorders>
              <w:top w:val="single" w:sz="4" w:space="0" w:color="000000"/>
              <w:left w:val="single" w:sz="4" w:space="0" w:color="000000"/>
              <w:bottom w:val="single" w:sz="4" w:space="0" w:color="000000"/>
              <w:right w:val="single" w:sz="4" w:space="0" w:color="000000"/>
            </w:tcBorders>
          </w:tcPr>
          <w:p w:rsidR="00524AC8" w:rsidRPr="00905155" w:rsidRDefault="000439FE">
            <w:pPr>
              <w:spacing w:after="0" w:line="259" w:lineRule="auto"/>
              <w:ind w:left="0" w:right="0" w:firstLine="0"/>
              <w:jc w:val="left"/>
              <w:rPr>
                <w:sz w:val="22"/>
              </w:rPr>
            </w:pPr>
            <w:r w:rsidRPr="00905155">
              <w:rPr>
                <w:sz w:val="22"/>
              </w:rPr>
              <w:t xml:space="preserve">Öğrencinin </w:t>
            </w:r>
          </w:p>
        </w:tc>
      </w:tr>
      <w:tr w:rsidR="00524AC8" w:rsidRPr="00905155">
        <w:trPr>
          <w:trHeight w:val="1392"/>
        </w:trPr>
        <w:tc>
          <w:tcPr>
            <w:tcW w:w="3212" w:type="dxa"/>
            <w:vMerge w:val="restart"/>
            <w:tcBorders>
              <w:top w:val="single" w:sz="4" w:space="0" w:color="000000"/>
              <w:left w:val="single" w:sz="4" w:space="0" w:color="000000"/>
              <w:bottom w:val="single" w:sz="4" w:space="0" w:color="000000"/>
              <w:right w:val="single" w:sz="4" w:space="0" w:color="000000"/>
            </w:tcBorders>
          </w:tcPr>
          <w:p w:rsidR="00524AC8" w:rsidRPr="00905155" w:rsidRDefault="00905155">
            <w:pPr>
              <w:spacing w:after="0" w:line="258" w:lineRule="auto"/>
              <w:ind w:left="3" w:right="60" w:firstLine="0"/>
              <w:rPr>
                <w:sz w:val="22"/>
              </w:rPr>
            </w:pPr>
            <w:r>
              <w:rPr>
                <w:sz w:val="22"/>
              </w:rPr>
              <w:t>Doğubayazıt Ahmed-i Hani</w:t>
            </w:r>
            <w:r w:rsidR="000439FE" w:rsidRPr="00905155">
              <w:rPr>
                <w:sz w:val="22"/>
              </w:rPr>
              <w:t xml:space="preserve"> Meslek Yüksekokul </w:t>
            </w:r>
            <w:r w:rsidR="00570D92" w:rsidRPr="00905155">
              <w:rPr>
                <w:sz w:val="22"/>
              </w:rPr>
              <w:t>Müdürünün Adı</w:t>
            </w:r>
            <w:r w:rsidR="000439FE" w:rsidRPr="00905155">
              <w:rPr>
                <w:sz w:val="22"/>
              </w:rPr>
              <w:t xml:space="preserve"> Soyadı:  </w:t>
            </w:r>
          </w:p>
          <w:p w:rsidR="00524AC8" w:rsidRPr="00905155" w:rsidRDefault="000439FE">
            <w:pPr>
              <w:spacing w:after="0" w:line="259" w:lineRule="auto"/>
              <w:ind w:left="3" w:right="0" w:firstLine="0"/>
              <w:jc w:val="left"/>
              <w:rPr>
                <w:sz w:val="22"/>
              </w:rPr>
            </w:pPr>
            <w:r w:rsidRPr="00905155">
              <w:rPr>
                <w:sz w:val="22"/>
              </w:rPr>
              <w:t xml:space="preserve"> </w:t>
            </w:r>
          </w:p>
          <w:p w:rsidR="00524AC8" w:rsidRPr="00905155" w:rsidRDefault="000439FE">
            <w:pPr>
              <w:spacing w:after="0" w:line="259" w:lineRule="auto"/>
              <w:ind w:left="3" w:right="0" w:firstLine="0"/>
              <w:jc w:val="left"/>
              <w:rPr>
                <w:sz w:val="22"/>
              </w:rPr>
            </w:pPr>
            <w:r w:rsidRPr="00905155">
              <w:rPr>
                <w:sz w:val="22"/>
              </w:rPr>
              <w:t xml:space="preserve"> </w:t>
            </w:r>
          </w:p>
        </w:tc>
        <w:tc>
          <w:tcPr>
            <w:tcW w:w="3212" w:type="dxa"/>
            <w:tcBorders>
              <w:top w:val="single" w:sz="4" w:space="0" w:color="000000"/>
              <w:left w:val="single" w:sz="4" w:space="0" w:color="000000"/>
              <w:bottom w:val="single" w:sz="4" w:space="0" w:color="000000"/>
              <w:right w:val="single" w:sz="4" w:space="0" w:color="000000"/>
            </w:tcBorders>
          </w:tcPr>
          <w:p w:rsidR="00524AC8" w:rsidRPr="00905155" w:rsidRDefault="000439FE">
            <w:pPr>
              <w:spacing w:after="0" w:line="275" w:lineRule="auto"/>
              <w:ind w:left="2" w:right="449" w:firstLine="0"/>
              <w:jc w:val="left"/>
              <w:rPr>
                <w:sz w:val="22"/>
              </w:rPr>
            </w:pPr>
            <w:r w:rsidRPr="00905155">
              <w:rPr>
                <w:sz w:val="22"/>
              </w:rPr>
              <w:t xml:space="preserve">İşveren veya </w:t>
            </w:r>
            <w:r w:rsidR="00570D92" w:rsidRPr="00905155">
              <w:rPr>
                <w:sz w:val="22"/>
              </w:rPr>
              <w:t>Vekilinin Adı</w:t>
            </w:r>
            <w:r w:rsidRPr="00905155">
              <w:rPr>
                <w:sz w:val="22"/>
              </w:rPr>
              <w:t xml:space="preserve"> </w:t>
            </w:r>
            <w:r w:rsidR="00570D92" w:rsidRPr="00905155">
              <w:rPr>
                <w:sz w:val="22"/>
              </w:rPr>
              <w:t>Soyadı:</w:t>
            </w:r>
            <w:r w:rsidRPr="00905155">
              <w:rPr>
                <w:sz w:val="22"/>
              </w:rPr>
              <w:t xml:space="preserve"> </w:t>
            </w:r>
          </w:p>
          <w:p w:rsidR="00524AC8" w:rsidRPr="00905155" w:rsidRDefault="000439FE">
            <w:pPr>
              <w:spacing w:after="0" w:line="259" w:lineRule="auto"/>
              <w:ind w:left="2" w:right="0" w:firstLine="0"/>
              <w:jc w:val="left"/>
              <w:rPr>
                <w:sz w:val="22"/>
              </w:rPr>
            </w:pPr>
            <w:r w:rsidRPr="00905155">
              <w:rPr>
                <w:sz w:val="22"/>
              </w:rPr>
              <w:t xml:space="preserve">  </w:t>
            </w:r>
          </w:p>
          <w:p w:rsidR="00524AC8" w:rsidRPr="00905155" w:rsidRDefault="000439FE">
            <w:pPr>
              <w:spacing w:after="0" w:line="259" w:lineRule="auto"/>
              <w:ind w:left="2" w:right="0" w:firstLine="0"/>
              <w:jc w:val="left"/>
              <w:rPr>
                <w:sz w:val="22"/>
              </w:rPr>
            </w:pPr>
            <w:r w:rsidRPr="00905155">
              <w:rPr>
                <w:sz w:val="22"/>
              </w:rPr>
              <w:t xml:space="preserve"> </w:t>
            </w:r>
          </w:p>
          <w:p w:rsidR="00524AC8" w:rsidRPr="00905155" w:rsidRDefault="000439FE">
            <w:pPr>
              <w:spacing w:after="0" w:line="259" w:lineRule="auto"/>
              <w:ind w:left="2" w:right="0" w:firstLine="0"/>
              <w:jc w:val="left"/>
              <w:rPr>
                <w:sz w:val="22"/>
              </w:rPr>
            </w:pPr>
            <w:r w:rsidRPr="00905155">
              <w:rPr>
                <w:sz w:val="22"/>
              </w:rPr>
              <w:t xml:space="preserve">  </w:t>
            </w:r>
          </w:p>
        </w:tc>
        <w:tc>
          <w:tcPr>
            <w:tcW w:w="3207" w:type="dxa"/>
            <w:vMerge w:val="restart"/>
            <w:tcBorders>
              <w:top w:val="single" w:sz="4" w:space="0" w:color="000000"/>
              <w:left w:val="single" w:sz="4" w:space="0" w:color="000000"/>
              <w:bottom w:val="single" w:sz="4" w:space="0" w:color="000000"/>
              <w:right w:val="single" w:sz="4" w:space="0" w:color="000000"/>
            </w:tcBorders>
          </w:tcPr>
          <w:p w:rsidR="00524AC8" w:rsidRPr="00905155" w:rsidRDefault="000439FE">
            <w:pPr>
              <w:spacing w:after="0" w:line="259" w:lineRule="auto"/>
              <w:ind w:left="0" w:right="0" w:firstLine="0"/>
              <w:jc w:val="left"/>
              <w:rPr>
                <w:sz w:val="22"/>
              </w:rPr>
            </w:pPr>
            <w:r w:rsidRPr="00905155">
              <w:rPr>
                <w:sz w:val="22"/>
              </w:rPr>
              <w:t xml:space="preserve">Adı </w:t>
            </w:r>
            <w:r w:rsidR="00570D92" w:rsidRPr="00905155">
              <w:rPr>
                <w:sz w:val="22"/>
              </w:rPr>
              <w:t>Soyadı:</w:t>
            </w:r>
            <w:r w:rsidRPr="00905155">
              <w:rPr>
                <w:sz w:val="22"/>
              </w:rPr>
              <w:t xml:space="preserve">  </w:t>
            </w:r>
          </w:p>
          <w:p w:rsidR="00524AC8" w:rsidRPr="00905155" w:rsidRDefault="000439FE">
            <w:pPr>
              <w:spacing w:after="0" w:line="259" w:lineRule="auto"/>
              <w:ind w:left="0" w:right="0" w:firstLine="0"/>
              <w:jc w:val="left"/>
              <w:rPr>
                <w:sz w:val="22"/>
              </w:rPr>
            </w:pPr>
            <w:r w:rsidRPr="00905155">
              <w:rPr>
                <w:sz w:val="22"/>
              </w:rPr>
              <w:t xml:space="preserve"> </w:t>
            </w:r>
          </w:p>
        </w:tc>
      </w:tr>
      <w:tr w:rsidR="00524AC8" w:rsidRPr="00905155">
        <w:trPr>
          <w:trHeight w:val="562"/>
        </w:trPr>
        <w:tc>
          <w:tcPr>
            <w:tcW w:w="0" w:type="auto"/>
            <w:vMerge/>
            <w:tcBorders>
              <w:top w:val="nil"/>
              <w:left w:val="single" w:sz="4" w:space="0" w:color="000000"/>
              <w:bottom w:val="single" w:sz="4" w:space="0" w:color="000000"/>
              <w:right w:val="single" w:sz="4" w:space="0" w:color="000000"/>
            </w:tcBorders>
          </w:tcPr>
          <w:p w:rsidR="00524AC8" w:rsidRPr="00905155" w:rsidRDefault="00524AC8">
            <w:pPr>
              <w:spacing w:after="160" w:line="259" w:lineRule="auto"/>
              <w:ind w:left="0" w:right="0" w:firstLine="0"/>
              <w:jc w:val="left"/>
              <w:rPr>
                <w:sz w:val="22"/>
              </w:rPr>
            </w:pPr>
          </w:p>
        </w:tc>
        <w:tc>
          <w:tcPr>
            <w:tcW w:w="3212" w:type="dxa"/>
            <w:tcBorders>
              <w:top w:val="single" w:sz="4" w:space="0" w:color="000000"/>
              <w:left w:val="single" w:sz="4" w:space="0" w:color="000000"/>
              <w:bottom w:val="single" w:sz="4" w:space="0" w:color="000000"/>
              <w:right w:val="single" w:sz="4" w:space="0" w:color="000000"/>
            </w:tcBorders>
          </w:tcPr>
          <w:p w:rsidR="00524AC8" w:rsidRPr="00905155" w:rsidRDefault="000439FE">
            <w:pPr>
              <w:spacing w:after="0" w:line="259" w:lineRule="auto"/>
              <w:ind w:left="2" w:right="0" w:firstLine="0"/>
              <w:jc w:val="left"/>
              <w:rPr>
                <w:sz w:val="22"/>
              </w:rPr>
            </w:pPr>
            <w:r w:rsidRPr="00905155">
              <w:rPr>
                <w:sz w:val="22"/>
              </w:rPr>
              <w:t xml:space="preserve">Görevi : </w:t>
            </w:r>
          </w:p>
          <w:p w:rsidR="00524AC8" w:rsidRPr="00905155" w:rsidRDefault="000439FE">
            <w:pPr>
              <w:spacing w:after="0" w:line="259" w:lineRule="auto"/>
              <w:ind w:left="2" w:right="0" w:firstLine="0"/>
              <w:jc w:val="left"/>
              <w:rPr>
                <w:sz w:val="22"/>
              </w:rPr>
            </w:pPr>
            <w:r w:rsidRPr="00905155">
              <w:rPr>
                <w:sz w:val="22"/>
              </w:rPr>
              <w:t xml:space="preserve"> </w:t>
            </w:r>
          </w:p>
        </w:tc>
        <w:tc>
          <w:tcPr>
            <w:tcW w:w="0" w:type="auto"/>
            <w:vMerge/>
            <w:tcBorders>
              <w:top w:val="nil"/>
              <w:left w:val="single" w:sz="4" w:space="0" w:color="000000"/>
              <w:bottom w:val="single" w:sz="4" w:space="0" w:color="000000"/>
              <w:right w:val="single" w:sz="4" w:space="0" w:color="000000"/>
            </w:tcBorders>
          </w:tcPr>
          <w:p w:rsidR="00524AC8" w:rsidRPr="00905155" w:rsidRDefault="00524AC8">
            <w:pPr>
              <w:spacing w:after="160" w:line="259" w:lineRule="auto"/>
              <w:ind w:left="0" w:right="0" w:firstLine="0"/>
              <w:jc w:val="left"/>
              <w:rPr>
                <w:sz w:val="22"/>
              </w:rPr>
            </w:pPr>
          </w:p>
        </w:tc>
      </w:tr>
      <w:tr w:rsidR="00524AC8" w:rsidRPr="00905155">
        <w:trPr>
          <w:trHeight w:val="562"/>
        </w:trPr>
        <w:tc>
          <w:tcPr>
            <w:tcW w:w="3212" w:type="dxa"/>
            <w:tcBorders>
              <w:top w:val="single" w:sz="4" w:space="0" w:color="000000"/>
              <w:left w:val="single" w:sz="4" w:space="0" w:color="000000"/>
              <w:bottom w:val="single" w:sz="4" w:space="0" w:color="000000"/>
              <w:right w:val="single" w:sz="4" w:space="0" w:color="000000"/>
            </w:tcBorders>
          </w:tcPr>
          <w:p w:rsidR="00524AC8" w:rsidRPr="00905155" w:rsidRDefault="00256856">
            <w:pPr>
              <w:spacing w:after="0" w:line="259" w:lineRule="auto"/>
              <w:ind w:left="3" w:right="0" w:firstLine="0"/>
              <w:jc w:val="left"/>
              <w:rPr>
                <w:sz w:val="22"/>
              </w:rPr>
            </w:pPr>
            <w:r>
              <w:rPr>
                <w:sz w:val="22"/>
              </w:rPr>
              <w:t>Tarih : …. / …. / 2025</w:t>
            </w:r>
            <w:r w:rsidR="000439FE" w:rsidRPr="00905155">
              <w:rPr>
                <w:sz w:val="22"/>
              </w:rPr>
              <w:t xml:space="preserve">  </w:t>
            </w:r>
          </w:p>
          <w:p w:rsidR="00524AC8" w:rsidRPr="00905155" w:rsidRDefault="000439FE">
            <w:pPr>
              <w:spacing w:after="0" w:line="259" w:lineRule="auto"/>
              <w:ind w:left="3" w:right="0" w:firstLine="0"/>
              <w:jc w:val="left"/>
              <w:rPr>
                <w:sz w:val="22"/>
              </w:rPr>
            </w:pPr>
            <w:r w:rsidRPr="00905155">
              <w:rPr>
                <w:sz w:val="22"/>
              </w:rPr>
              <w:t xml:space="preserve"> </w:t>
            </w:r>
          </w:p>
        </w:tc>
        <w:tc>
          <w:tcPr>
            <w:tcW w:w="3212" w:type="dxa"/>
            <w:tcBorders>
              <w:top w:val="single" w:sz="4" w:space="0" w:color="000000"/>
              <w:left w:val="single" w:sz="4" w:space="0" w:color="000000"/>
              <w:bottom w:val="single" w:sz="4" w:space="0" w:color="000000"/>
              <w:right w:val="single" w:sz="4" w:space="0" w:color="000000"/>
            </w:tcBorders>
          </w:tcPr>
          <w:p w:rsidR="00524AC8" w:rsidRPr="00905155" w:rsidRDefault="00256856">
            <w:pPr>
              <w:spacing w:after="0" w:line="259" w:lineRule="auto"/>
              <w:ind w:left="2" w:right="0" w:firstLine="0"/>
              <w:jc w:val="left"/>
              <w:rPr>
                <w:sz w:val="22"/>
              </w:rPr>
            </w:pPr>
            <w:r>
              <w:rPr>
                <w:sz w:val="22"/>
              </w:rPr>
              <w:t>Tarih : …. / …. / 2025</w:t>
            </w:r>
          </w:p>
        </w:tc>
        <w:tc>
          <w:tcPr>
            <w:tcW w:w="3207" w:type="dxa"/>
            <w:tcBorders>
              <w:top w:val="single" w:sz="4" w:space="0" w:color="000000"/>
              <w:left w:val="single" w:sz="4" w:space="0" w:color="000000"/>
              <w:bottom w:val="single" w:sz="4" w:space="0" w:color="000000"/>
              <w:right w:val="single" w:sz="4" w:space="0" w:color="000000"/>
            </w:tcBorders>
          </w:tcPr>
          <w:p w:rsidR="00524AC8" w:rsidRPr="00905155" w:rsidRDefault="00256856">
            <w:pPr>
              <w:spacing w:after="0" w:line="259" w:lineRule="auto"/>
              <w:ind w:left="0" w:right="0" w:firstLine="0"/>
              <w:jc w:val="left"/>
              <w:rPr>
                <w:sz w:val="22"/>
              </w:rPr>
            </w:pPr>
            <w:r>
              <w:rPr>
                <w:sz w:val="22"/>
              </w:rPr>
              <w:t>Tarih : …./ …./ 2025</w:t>
            </w:r>
            <w:bookmarkStart w:id="0" w:name="_GoBack"/>
            <w:bookmarkEnd w:id="0"/>
            <w:r w:rsidR="000439FE" w:rsidRPr="00905155">
              <w:rPr>
                <w:sz w:val="22"/>
              </w:rPr>
              <w:t xml:space="preserve"> </w:t>
            </w:r>
          </w:p>
        </w:tc>
      </w:tr>
      <w:tr w:rsidR="00524AC8" w:rsidRPr="00905155">
        <w:trPr>
          <w:trHeight w:val="1666"/>
        </w:trPr>
        <w:tc>
          <w:tcPr>
            <w:tcW w:w="3212" w:type="dxa"/>
            <w:tcBorders>
              <w:top w:val="single" w:sz="4" w:space="0" w:color="000000"/>
              <w:left w:val="single" w:sz="4" w:space="0" w:color="000000"/>
              <w:bottom w:val="single" w:sz="4" w:space="0" w:color="000000"/>
              <w:right w:val="single" w:sz="4" w:space="0" w:color="000000"/>
            </w:tcBorders>
          </w:tcPr>
          <w:p w:rsidR="00524AC8" w:rsidRPr="00905155" w:rsidRDefault="000439FE">
            <w:pPr>
              <w:spacing w:after="0" w:line="259" w:lineRule="auto"/>
              <w:ind w:left="3" w:right="0" w:firstLine="0"/>
              <w:jc w:val="left"/>
              <w:rPr>
                <w:sz w:val="22"/>
              </w:rPr>
            </w:pPr>
            <w:r w:rsidRPr="00905155">
              <w:rPr>
                <w:sz w:val="22"/>
              </w:rPr>
              <w:t xml:space="preserve">İmza-Mühür </w:t>
            </w:r>
          </w:p>
          <w:p w:rsidR="00524AC8" w:rsidRPr="00905155" w:rsidRDefault="000439FE">
            <w:pPr>
              <w:spacing w:after="0" w:line="259" w:lineRule="auto"/>
              <w:ind w:left="3" w:right="0" w:firstLine="0"/>
              <w:jc w:val="left"/>
              <w:rPr>
                <w:sz w:val="22"/>
              </w:rPr>
            </w:pPr>
            <w:r w:rsidRPr="00905155">
              <w:rPr>
                <w:sz w:val="22"/>
              </w:rPr>
              <w:t xml:space="preserve"> </w:t>
            </w:r>
          </w:p>
          <w:p w:rsidR="00524AC8" w:rsidRPr="00905155" w:rsidRDefault="000439FE">
            <w:pPr>
              <w:spacing w:after="0" w:line="259" w:lineRule="auto"/>
              <w:ind w:left="3" w:right="0" w:firstLine="0"/>
              <w:jc w:val="left"/>
              <w:rPr>
                <w:sz w:val="22"/>
              </w:rPr>
            </w:pPr>
            <w:r w:rsidRPr="00905155">
              <w:rPr>
                <w:sz w:val="22"/>
              </w:rPr>
              <w:t xml:space="preserve"> </w:t>
            </w:r>
          </w:p>
          <w:p w:rsidR="00524AC8" w:rsidRPr="00905155" w:rsidRDefault="000439FE">
            <w:pPr>
              <w:spacing w:after="0" w:line="259" w:lineRule="auto"/>
              <w:ind w:left="3" w:right="0" w:firstLine="0"/>
              <w:jc w:val="left"/>
              <w:rPr>
                <w:sz w:val="22"/>
              </w:rPr>
            </w:pPr>
            <w:r w:rsidRPr="00905155">
              <w:rPr>
                <w:sz w:val="22"/>
              </w:rPr>
              <w:t xml:space="preserve"> </w:t>
            </w:r>
          </w:p>
          <w:p w:rsidR="00524AC8" w:rsidRPr="00905155" w:rsidRDefault="000439FE">
            <w:pPr>
              <w:spacing w:after="0" w:line="259" w:lineRule="auto"/>
              <w:ind w:left="3" w:right="0" w:firstLine="0"/>
              <w:jc w:val="left"/>
              <w:rPr>
                <w:sz w:val="22"/>
              </w:rPr>
            </w:pPr>
            <w:r w:rsidRPr="00905155">
              <w:rPr>
                <w:sz w:val="22"/>
              </w:rPr>
              <w:t xml:space="preserve"> </w:t>
            </w:r>
          </w:p>
          <w:p w:rsidR="00524AC8" w:rsidRPr="00905155" w:rsidRDefault="000439FE">
            <w:pPr>
              <w:spacing w:after="0" w:line="259" w:lineRule="auto"/>
              <w:ind w:left="3" w:right="0" w:firstLine="0"/>
              <w:jc w:val="left"/>
              <w:rPr>
                <w:sz w:val="22"/>
              </w:rPr>
            </w:pPr>
            <w:r w:rsidRPr="00905155">
              <w:rPr>
                <w:sz w:val="22"/>
              </w:rPr>
              <w:t xml:space="preserve"> </w:t>
            </w:r>
          </w:p>
        </w:tc>
        <w:tc>
          <w:tcPr>
            <w:tcW w:w="3212" w:type="dxa"/>
            <w:tcBorders>
              <w:top w:val="single" w:sz="4" w:space="0" w:color="000000"/>
              <w:left w:val="single" w:sz="4" w:space="0" w:color="000000"/>
              <w:bottom w:val="single" w:sz="4" w:space="0" w:color="000000"/>
              <w:right w:val="single" w:sz="4" w:space="0" w:color="000000"/>
            </w:tcBorders>
          </w:tcPr>
          <w:p w:rsidR="00524AC8" w:rsidRPr="00905155" w:rsidRDefault="000439FE">
            <w:pPr>
              <w:spacing w:after="0" w:line="259" w:lineRule="auto"/>
              <w:ind w:left="2" w:right="0" w:firstLine="0"/>
              <w:jc w:val="left"/>
              <w:rPr>
                <w:sz w:val="22"/>
              </w:rPr>
            </w:pPr>
            <w:r w:rsidRPr="00905155">
              <w:rPr>
                <w:sz w:val="22"/>
              </w:rPr>
              <w:t xml:space="preserve">İmza-Mühür/Kaşe </w:t>
            </w:r>
          </w:p>
        </w:tc>
        <w:tc>
          <w:tcPr>
            <w:tcW w:w="3207" w:type="dxa"/>
            <w:tcBorders>
              <w:top w:val="single" w:sz="4" w:space="0" w:color="000000"/>
              <w:left w:val="single" w:sz="4" w:space="0" w:color="000000"/>
              <w:bottom w:val="single" w:sz="4" w:space="0" w:color="000000"/>
              <w:right w:val="single" w:sz="4" w:space="0" w:color="000000"/>
            </w:tcBorders>
          </w:tcPr>
          <w:p w:rsidR="00524AC8" w:rsidRPr="00905155" w:rsidRDefault="000439FE">
            <w:pPr>
              <w:spacing w:after="0" w:line="259" w:lineRule="auto"/>
              <w:ind w:left="0" w:right="0" w:firstLine="0"/>
              <w:jc w:val="left"/>
              <w:rPr>
                <w:sz w:val="22"/>
              </w:rPr>
            </w:pPr>
            <w:r w:rsidRPr="00905155">
              <w:rPr>
                <w:sz w:val="22"/>
              </w:rPr>
              <w:t xml:space="preserve">İmza </w:t>
            </w:r>
          </w:p>
        </w:tc>
      </w:tr>
    </w:tbl>
    <w:p w:rsidR="00524AC8" w:rsidRDefault="000439FE">
      <w:pPr>
        <w:spacing w:after="0" w:line="259" w:lineRule="auto"/>
        <w:ind w:left="0" w:right="0" w:firstLine="0"/>
        <w:jc w:val="left"/>
      </w:pPr>
      <w:r>
        <w:t xml:space="preserve"> </w:t>
      </w:r>
    </w:p>
    <w:sectPr w:rsidR="00524AC8">
      <w:pgSz w:w="11906" w:h="16838"/>
      <w:pgMar w:top="1184" w:right="1132" w:bottom="2552" w:left="1133"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4AC8"/>
    <w:rsid w:val="00024026"/>
    <w:rsid w:val="000439FE"/>
    <w:rsid w:val="001F77C0"/>
    <w:rsid w:val="00256856"/>
    <w:rsid w:val="00524AC8"/>
    <w:rsid w:val="00570D92"/>
    <w:rsid w:val="00800337"/>
    <w:rsid w:val="00903D94"/>
    <w:rsid w:val="00905155"/>
    <w:rsid w:val="00AD0681"/>
    <w:rsid w:val="00D116D2"/>
    <w:rsid w:val="00E434C1"/>
    <w:rsid w:val="00F6667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466E4E"/>
  <w15:docId w15:val="{8EC5F1AA-B656-4CD5-A9AC-0B65523D83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5" w:line="268" w:lineRule="auto"/>
      <w:ind w:left="10" w:right="2" w:hanging="10"/>
      <w:jc w:val="both"/>
    </w:pPr>
    <w:rPr>
      <w:rFonts w:ascii="Times New Roman" w:eastAsia="Times New Roman" w:hAnsi="Times New Roman" w:cs="Times New Roman"/>
      <w:color w:val="000000"/>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705</Words>
  <Characters>4022</Characters>
  <Application>Microsoft Office Word</Application>
  <DocSecurity>0</DocSecurity>
  <Lines>33</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cp:lastModifiedBy>AICU</cp:lastModifiedBy>
  <cp:revision>2</cp:revision>
  <dcterms:created xsi:type="dcterms:W3CDTF">2025-04-28T12:06:00Z</dcterms:created>
  <dcterms:modified xsi:type="dcterms:W3CDTF">2025-04-28T12:06:00Z</dcterms:modified>
</cp:coreProperties>
</file>